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8DB" w:rsidRPr="009548DB" w:rsidRDefault="009548DB" w:rsidP="009548DB">
      <w:pPr>
        <w:jc w:val="center"/>
        <w:rPr>
          <w:color w:val="333333"/>
          <w:sz w:val="28"/>
          <w:szCs w:val="28"/>
        </w:rPr>
      </w:pPr>
      <w:r w:rsidRPr="009548DB">
        <w:rPr>
          <w:color w:val="333333"/>
          <w:sz w:val="28"/>
          <w:szCs w:val="28"/>
        </w:rPr>
        <w:t>государственное казенное образовательное учреждение Ростовской области</w:t>
      </w:r>
    </w:p>
    <w:p w:rsidR="009548DB" w:rsidRPr="009548DB" w:rsidRDefault="009548DB" w:rsidP="009548DB">
      <w:pPr>
        <w:jc w:val="center"/>
        <w:rPr>
          <w:color w:val="333333"/>
          <w:sz w:val="28"/>
          <w:szCs w:val="28"/>
        </w:rPr>
      </w:pPr>
      <w:r w:rsidRPr="009548DB">
        <w:rPr>
          <w:color w:val="333333"/>
          <w:sz w:val="28"/>
          <w:szCs w:val="28"/>
        </w:rPr>
        <w:t>для детей-сирот и детей, оставшихся без попечения родителей,</w:t>
      </w:r>
    </w:p>
    <w:p w:rsidR="009548DB" w:rsidRPr="009548DB" w:rsidRDefault="009548DB" w:rsidP="009548DB">
      <w:pPr>
        <w:jc w:val="center"/>
        <w:rPr>
          <w:b/>
          <w:color w:val="333333"/>
          <w:sz w:val="28"/>
          <w:szCs w:val="28"/>
        </w:rPr>
      </w:pPr>
      <w:r w:rsidRPr="009548DB">
        <w:rPr>
          <w:color w:val="333333"/>
          <w:sz w:val="28"/>
          <w:szCs w:val="28"/>
        </w:rPr>
        <w:t>детский дом № 2 г. Шахты</w:t>
      </w:r>
    </w:p>
    <w:p w:rsidR="009548DB" w:rsidRDefault="009548DB" w:rsidP="009548DB">
      <w:pPr>
        <w:rPr>
          <w:sz w:val="32"/>
          <w:szCs w:val="32"/>
        </w:rPr>
      </w:pPr>
    </w:p>
    <w:p w:rsidR="009548DB" w:rsidRDefault="009548DB" w:rsidP="009548DB">
      <w:pPr>
        <w:rPr>
          <w:sz w:val="32"/>
          <w:szCs w:val="32"/>
        </w:rPr>
      </w:pPr>
    </w:p>
    <w:p w:rsidR="009548DB" w:rsidRDefault="009548DB" w:rsidP="009548DB"/>
    <w:p w:rsidR="009548DB" w:rsidRDefault="009548DB" w:rsidP="009548DB"/>
    <w:p w:rsidR="009548DB" w:rsidRDefault="009548DB" w:rsidP="009548DB"/>
    <w:p w:rsidR="009548DB" w:rsidRDefault="009548DB" w:rsidP="009548DB"/>
    <w:p w:rsidR="009548DB" w:rsidRDefault="009548DB" w:rsidP="009548DB"/>
    <w:p w:rsidR="009548DB" w:rsidRDefault="009548DB" w:rsidP="009548DB"/>
    <w:p w:rsidR="009548DB" w:rsidRDefault="009548DB" w:rsidP="009548DB"/>
    <w:p w:rsidR="009548DB" w:rsidRDefault="009548DB" w:rsidP="009548DB"/>
    <w:p w:rsidR="009548DB" w:rsidRDefault="009548DB" w:rsidP="009548DB"/>
    <w:p w:rsidR="009548DB" w:rsidRDefault="009548DB" w:rsidP="009548DB"/>
    <w:p w:rsidR="009548DB" w:rsidRDefault="009548DB" w:rsidP="009548DB">
      <w:pPr>
        <w:jc w:val="center"/>
        <w:rPr>
          <w:rFonts w:ascii="Impact" w:hAnsi="Impact"/>
          <w:b/>
          <w:snapToGrid w:val="0"/>
          <w:sz w:val="48"/>
          <w:szCs w:val="48"/>
        </w:rPr>
      </w:pPr>
      <w:r>
        <w:rPr>
          <w:rFonts w:ascii="Impact" w:hAnsi="Impact"/>
          <w:b/>
          <w:snapToGrid w:val="0"/>
          <w:sz w:val="48"/>
          <w:szCs w:val="48"/>
        </w:rPr>
        <w:t xml:space="preserve">Программа </w:t>
      </w:r>
    </w:p>
    <w:p w:rsidR="009548DB" w:rsidRDefault="009548DB" w:rsidP="009548DB">
      <w:pPr>
        <w:jc w:val="center"/>
        <w:rPr>
          <w:rFonts w:ascii="Impact" w:hAnsi="Impact"/>
          <w:b/>
          <w:snapToGrid w:val="0"/>
          <w:sz w:val="48"/>
          <w:szCs w:val="48"/>
        </w:rPr>
      </w:pPr>
      <w:r>
        <w:rPr>
          <w:rFonts w:ascii="Impact" w:hAnsi="Impact"/>
          <w:b/>
          <w:snapToGrid w:val="0"/>
          <w:sz w:val="48"/>
          <w:szCs w:val="48"/>
        </w:rPr>
        <w:t xml:space="preserve">дополнительного образования </w:t>
      </w:r>
    </w:p>
    <w:p w:rsidR="009548DB" w:rsidRDefault="009548DB" w:rsidP="009548DB">
      <w:pPr>
        <w:jc w:val="center"/>
        <w:rPr>
          <w:rFonts w:ascii="Impact" w:hAnsi="Impact"/>
          <w:b/>
          <w:snapToGrid w:val="0"/>
          <w:sz w:val="48"/>
          <w:szCs w:val="48"/>
        </w:rPr>
      </w:pPr>
      <w:r>
        <w:rPr>
          <w:rFonts w:ascii="Impact" w:hAnsi="Impact"/>
          <w:b/>
          <w:snapToGrid w:val="0"/>
          <w:sz w:val="48"/>
          <w:szCs w:val="48"/>
        </w:rPr>
        <w:t>по правовому, патриотическому воспитанию</w:t>
      </w:r>
      <w:r>
        <w:rPr>
          <w:rFonts w:ascii="Impact" w:hAnsi="Impact"/>
          <w:snapToGrid w:val="0"/>
          <w:sz w:val="48"/>
          <w:szCs w:val="48"/>
        </w:rPr>
        <w:t xml:space="preserve"> </w:t>
      </w:r>
    </w:p>
    <w:p w:rsidR="009548DB" w:rsidRDefault="009548DB" w:rsidP="009548DB">
      <w:pPr>
        <w:jc w:val="center"/>
        <w:rPr>
          <w:rFonts w:ascii="Impact" w:hAnsi="Impact"/>
          <w:b/>
          <w:snapToGrid w:val="0"/>
          <w:sz w:val="48"/>
          <w:szCs w:val="48"/>
        </w:rPr>
      </w:pPr>
      <w:r>
        <w:rPr>
          <w:rFonts w:ascii="Impact" w:hAnsi="Impact"/>
          <w:b/>
          <w:snapToGrid w:val="0"/>
          <w:sz w:val="48"/>
          <w:szCs w:val="48"/>
        </w:rPr>
        <w:t xml:space="preserve">и формированию законопослушного  </w:t>
      </w:r>
    </w:p>
    <w:p w:rsidR="009548DB" w:rsidRDefault="009548DB" w:rsidP="009548DB">
      <w:pPr>
        <w:jc w:val="center"/>
        <w:rPr>
          <w:rFonts w:ascii="Impact" w:hAnsi="Impact"/>
          <w:b/>
          <w:snapToGrid w:val="0"/>
          <w:sz w:val="48"/>
          <w:szCs w:val="48"/>
        </w:rPr>
      </w:pPr>
      <w:r>
        <w:rPr>
          <w:rFonts w:ascii="Impact" w:hAnsi="Impact"/>
          <w:b/>
          <w:snapToGrid w:val="0"/>
          <w:sz w:val="48"/>
          <w:szCs w:val="48"/>
        </w:rPr>
        <w:t xml:space="preserve"> поведения выпускников </w:t>
      </w:r>
    </w:p>
    <w:p w:rsidR="009548DB" w:rsidRDefault="009548DB" w:rsidP="009548DB">
      <w:pPr>
        <w:jc w:val="center"/>
        <w:rPr>
          <w:rFonts w:ascii="Impact" w:hAnsi="Impact"/>
          <w:b/>
          <w:snapToGrid w:val="0"/>
          <w:sz w:val="48"/>
          <w:szCs w:val="48"/>
        </w:rPr>
      </w:pPr>
      <w:r>
        <w:rPr>
          <w:rFonts w:ascii="Impact" w:hAnsi="Impact"/>
          <w:b/>
          <w:snapToGrid w:val="0"/>
          <w:sz w:val="48"/>
          <w:szCs w:val="48"/>
        </w:rPr>
        <w:t>«Я – человек и гражданин»</w:t>
      </w:r>
    </w:p>
    <w:p w:rsidR="009548DB" w:rsidRDefault="009548DB" w:rsidP="009548DB">
      <w:pPr>
        <w:rPr>
          <w:rFonts w:ascii="Impact" w:hAnsi="Impact"/>
          <w:sz w:val="48"/>
          <w:szCs w:val="48"/>
        </w:rPr>
      </w:pPr>
    </w:p>
    <w:p w:rsidR="009548DB" w:rsidRDefault="009548DB" w:rsidP="009548DB"/>
    <w:p w:rsidR="009548DB" w:rsidRDefault="009548DB" w:rsidP="009548DB"/>
    <w:p w:rsidR="009548DB" w:rsidRDefault="009548DB" w:rsidP="009548DB"/>
    <w:p w:rsidR="009548DB" w:rsidRDefault="009548DB" w:rsidP="009548DB"/>
    <w:p w:rsidR="009548DB" w:rsidRDefault="009548DB" w:rsidP="009548DB"/>
    <w:p w:rsidR="009548DB" w:rsidRDefault="009548DB" w:rsidP="009548DB"/>
    <w:p w:rsidR="009548DB" w:rsidRDefault="009548DB" w:rsidP="009548DB"/>
    <w:tbl>
      <w:tblPr>
        <w:tblStyle w:val="a7"/>
        <w:tblW w:w="0" w:type="auto"/>
        <w:tblInd w:w="0" w:type="dxa"/>
        <w:tblLook w:val="04A0"/>
      </w:tblPr>
      <w:tblGrid>
        <w:gridCol w:w="4994"/>
        <w:gridCol w:w="5143"/>
      </w:tblGrid>
      <w:tr w:rsidR="009548DB" w:rsidTr="009548DB"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:rsidR="009548DB" w:rsidRDefault="009548DB">
            <w:pPr>
              <w:rPr>
                <w:lang w:eastAsia="en-US"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:rsidR="009548DB" w:rsidRDefault="009548DB">
            <w:pPr>
              <w:jc w:val="center"/>
              <w:rPr>
                <w:b/>
                <w:sz w:val="28"/>
                <w:szCs w:val="28"/>
                <w:lang w:eastAsia="en-US"/>
              </w:rPr>
            </w:pPr>
          </w:p>
          <w:p w:rsidR="009548DB" w:rsidRDefault="009548D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Составитель:</w:t>
            </w:r>
          </w:p>
          <w:p w:rsidR="009548DB" w:rsidRDefault="009548D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педагог дополнительного образования Спеваков А.А.</w:t>
            </w:r>
          </w:p>
          <w:p w:rsidR="009548DB" w:rsidRDefault="009548DB">
            <w:pPr>
              <w:jc w:val="center"/>
              <w:rPr>
                <w:b/>
                <w:sz w:val="28"/>
                <w:szCs w:val="28"/>
                <w:lang w:eastAsia="en-US"/>
              </w:rPr>
            </w:pPr>
          </w:p>
          <w:p w:rsidR="009548DB" w:rsidRDefault="009548DB">
            <w:pPr>
              <w:rPr>
                <w:b/>
                <w:lang w:eastAsia="en-US"/>
              </w:rPr>
            </w:pPr>
          </w:p>
          <w:p w:rsidR="009548DB" w:rsidRDefault="009548DB">
            <w:pPr>
              <w:rPr>
                <w:lang w:eastAsia="en-US"/>
              </w:rPr>
            </w:pPr>
          </w:p>
        </w:tc>
      </w:tr>
    </w:tbl>
    <w:p w:rsidR="009548DB" w:rsidRDefault="009548DB" w:rsidP="009548DB"/>
    <w:p w:rsidR="009548DB" w:rsidRDefault="009548DB" w:rsidP="009548DB">
      <w:pPr>
        <w:spacing w:line="360" w:lineRule="auto"/>
        <w:rPr>
          <w:b/>
          <w:sz w:val="28"/>
          <w:szCs w:val="28"/>
        </w:rPr>
      </w:pPr>
    </w:p>
    <w:p w:rsidR="009548DB" w:rsidRDefault="009548DB" w:rsidP="009548DB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2014 г.</w:t>
      </w:r>
    </w:p>
    <w:p w:rsidR="009548DB" w:rsidRDefault="009548DB" w:rsidP="009548DB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Шахты</w:t>
      </w:r>
    </w:p>
    <w:p w:rsidR="00BB092F" w:rsidRPr="009548DB" w:rsidRDefault="00BB092F" w:rsidP="009548DB">
      <w:pPr>
        <w:jc w:val="center"/>
        <w:rPr>
          <w:b/>
          <w:snapToGrid w:val="0"/>
          <w:sz w:val="32"/>
          <w:szCs w:val="32"/>
        </w:rPr>
      </w:pPr>
      <w:r>
        <w:rPr>
          <w:b/>
          <w:snapToGrid w:val="0"/>
          <w:sz w:val="32"/>
          <w:szCs w:val="32"/>
        </w:rPr>
        <w:lastRenderedPageBreak/>
        <w:t>Программа правового и патриотического воспитания</w:t>
      </w:r>
    </w:p>
    <w:p w:rsidR="00BB092F" w:rsidRDefault="00BB092F" w:rsidP="009548D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Государственного </w:t>
      </w:r>
      <w:r w:rsidRPr="009548DB">
        <w:rPr>
          <w:b/>
          <w:sz w:val="32"/>
          <w:szCs w:val="32"/>
        </w:rPr>
        <w:t>казенного</w:t>
      </w:r>
      <w:r>
        <w:rPr>
          <w:b/>
          <w:sz w:val="32"/>
          <w:szCs w:val="32"/>
        </w:rPr>
        <w:t xml:space="preserve"> образовательного учреждения </w:t>
      </w:r>
    </w:p>
    <w:p w:rsidR="00BB092F" w:rsidRDefault="00BB092F" w:rsidP="009548D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для детей-сирот и детей, оставшихся без попечения родителей, </w:t>
      </w:r>
    </w:p>
    <w:p w:rsidR="00BB092F" w:rsidRDefault="00BB092F" w:rsidP="009548D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детского дома № </w:t>
      </w:r>
      <w:smartTag w:uri="urn:schemas-microsoft-com:office:smarttags" w:element="metricconverter">
        <w:smartTagPr>
          <w:attr w:name="ProductID" w:val="2 г"/>
        </w:smartTagPr>
        <w:r>
          <w:rPr>
            <w:b/>
            <w:sz w:val="32"/>
            <w:szCs w:val="32"/>
          </w:rPr>
          <w:t>2 г</w:t>
        </w:r>
      </w:smartTag>
      <w:r>
        <w:rPr>
          <w:b/>
          <w:sz w:val="32"/>
          <w:szCs w:val="32"/>
        </w:rPr>
        <w:t>. Шахты Ростовской области</w:t>
      </w:r>
    </w:p>
    <w:p w:rsidR="00BB092F" w:rsidRDefault="00BB092F" w:rsidP="009548DB">
      <w:pPr>
        <w:jc w:val="center"/>
        <w:rPr>
          <w:b/>
          <w:snapToGrid w:val="0"/>
          <w:sz w:val="32"/>
          <w:szCs w:val="32"/>
        </w:rPr>
      </w:pPr>
      <w:r>
        <w:rPr>
          <w:b/>
          <w:snapToGrid w:val="0"/>
          <w:sz w:val="32"/>
          <w:szCs w:val="32"/>
        </w:rPr>
        <w:t>«Я – человек и гражданин»</w:t>
      </w:r>
    </w:p>
    <w:p w:rsidR="00BB092F" w:rsidRDefault="00BB092F" w:rsidP="00BB092F">
      <w:pPr>
        <w:jc w:val="right"/>
        <w:rPr>
          <w:snapToGrid w:val="0"/>
          <w:sz w:val="28"/>
          <w:szCs w:val="20"/>
        </w:rPr>
      </w:pPr>
    </w:p>
    <w:p w:rsidR="00BB092F" w:rsidRDefault="00BB092F" w:rsidP="00BB092F">
      <w:pPr>
        <w:jc w:val="right"/>
        <w:rPr>
          <w:snapToGrid w:val="0"/>
          <w:sz w:val="28"/>
          <w:szCs w:val="20"/>
        </w:rPr>
      </w:pPr>
    </w:p>
    <w:p w:rsidR="00BB092F" w:rsidRDefault="00BB092F" w:rsidP="00BB092F">
      <w:pPr>
        <w:jc w:val="right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 xml:space="preserve">Детство есть великая пора жизни, когда кладется </w:t>
      </w:r>
    </w:p>
    <w:p w:rsidR="00BB092F" w:rsidRDefault="00BB092F" w:rsidP="00BB092F">
      <w:pPr>
        <w:jc w:val="right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основание всему будущему нравственному человеку</w:t>
      </w:r>
    </w:p>
    <w:p w:rsidR="00BB092F" w:rsidRDefault="00BB092F" w:rsidP="00BB092F">
      <w:pPr>
        <w:jc w:val="right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Н. В. Шелгунов</w:t>
      </w:r>
    </w:p>
    <w:p w:rsidR="00BB092F" w:rsidRDefault="00BB092F" w:rsidP="00BB092F">
      <w:pPr>
        <w:spacing w:line="360" w:lineRule="auto"/>
        <w:ind w:firstLine="709"/>
        <w:jc w:val="center"/>
        <w:rPr>
          <w:color w:val="444444"/>
          <w:sz w:val="28"/>
          <w:szCs w:val="28"/>
        </w:rPr>
      </w:pPr>
    </w:p>
    <w:p w:rsidR="00BB092F" w:rsidRDefault="00BB092F" w:rsidP="00BB092F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</w:t>
      </w:r>
    </w:p>
    <w:p w:rsidR="00BB092F" w:rsidRDefault="00BB092F" w:rsidP="00BB092F">
      <w:pPr>
        <w:spacing w:line="360" w:lineRule="auto"/>
        <w:ind w:firstLine="709"/>
        <w:jc w:val="both"/>
        <w:rPr>
          <w:color w:val="444444"/>
          <w:sz w:val="28"/>
          <w:szCs w:val="28"/>
        </w:rPr>
      </w:pP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 xml:space="preserve">В современных условиях серьезно обострились проблемы социальной дезадаптации детей и подростков. Ежегодно  растет количество правонарушений, совершаемых детьми и подростками. Отмечается рост насильственных и корыстных преступлений, преступность несовершеннолетних все более приобретает организованный  и  групповой  характер.  Почти  каждое третье  правонарушение совершается  неработающими и необучающимися подростками. Значительное число подростков совершают общественно опасные  деяния  до  достижения возраста уголовной ответственности. </w:t>
      </w: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 xml:space="preserve">Нарушение поведения подростков зависит от взаимодействия многих факторов, которые можно рассматривать по трём осям: социально-психологической, клинико-психопатологической и личностно-динамической. </w:t>
      </w: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 xml:space="preserve">О роли социально-психологического фактора убедительно свидетельствует рост и омоложение преступности в периоды социальной нестабильности [32]. </w:t>
      </w: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 xml:space="preserve">Социальные факторы по-прежнему остаются  одними  из  основных причин  формирования  противоправного поведения у подростков. </w:t>
      </w: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 xml:space="preserve">Это семейное неблагополучие, алкоголизм, наркомания, невыполнение родителями обязанностей  по  воспитанию  детей, социальное сиротство. </w:t>
      </w: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В настоящее время все больше внимания уделяется проблемам правового образования детей-сирот и детей, оставшихся без попечения родителей.  Это объясняется двумя основными причинами: </w:t>
      </w: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lastRenderedPageBreak/>
        <w:t>- необходимостью рассматривать правовое образование, как непрерывный и систематический процесс в течение всего периода обучения воспитанников;</w:t>
      </w: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- степенью усвоения элементарных правовых знаний, умений и навыков в наиболее благоприятный период эмоционального взаимодействия ребенка с обществом.</w:t>
      </w: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 xml:space="preserve">Общеизвестные данные показывают, что дети, поступая в детский дом, имеют весьма поверхностные представления о правовых явлениях, не задумываются над юридическими последствиями своего поведения, над тем, как оценит это поведение общество [17]. </w:t>
      </w: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Безразличное, а иногда и неуважительное отношение отдельных людей к общественной оценке своих действий нередко приводит к появлению антиобщественных черт личности, что непосредственно проявляется в противоправных действиях. </w:t>
      </w: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Изучение в детском доме вопросов по правовому образованию имеет принципиальное значение для дальнейшей социализации будущего выпускника, адаптации и интеграции в обществе, а так же воспитания в нем устойчивых качеств истинного гражданина.</w:t>
      </w: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 xml:space="preserve">Первичные результаты тестирования уровня сформированности правовой культуры в 2011-2012 году показали, что у большинства воспитанников Государственного казенного образовательного учреждения для детей-сирот и детей, оставшихся без попечения родителей, детского дома № </w:t>
      </w:r>
      <w:smartTag w:uri="urn:schemas-microsoft-com:office:smarttags" w:element="metricconverter">
        <w:smartTagPr>
          <w:attr w:name="ProductID" w:val="2 г"/>
        </w:smartTagPr>
        <w:r>
          <w:rPr>
            <w:snapToGrid w:val="0"/>
            <w:sz w:val="28"/>
            <w:szCs w:val="20"/>
          </w:rPr>
          <w:t>2 г</w:t>
        </w:r>
      </w:smartTag>
      <w:r>
        <w:rPr>
          <w:snapToGrid w:val="0"/>
          <w:sz w:val="28"/>
          <w:szCs w:val="20"/>
        </w:rPr>
        <w:t>. Шахты Ростовской области среднего и старшего подросткового возраста уровень правовых знаний, умений и навыков очень низкий.</w:t>
      </w: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 В связи с данными результатами возникла необходимость в разработке и внедрении программы по правовому и патриотическому воспитанию «Я – человек и гражданин».</w:t>
      </w:r>
    </w:p>
    <w:p w:rsidR="00BB092F" w:rsidRDefault="00BB092F" w:rsidP="00BB092F">
      <w:pPr>
        <w:spacing w:line="360" w:lineRule="auto"/>
        <w:ind w:firstLine="709"/>
        <w:jc w:val="both"/>
        <w:rPr>
          <w:b/>
          <w:snapToGrid w:val="0"/>
          <w:sz w:val="28"/>
          <w:szCs w:val="20"/>
        </w:rPr>
      </w:pPr>
      <w:r>
        <w:rPr>
          <w:b/>
          <w:snapToGrid w:val="0"/>
          <w:sz w:val="28"/>
          <w:szCs w:val="20"/>
        </w:rPr>
        <w:t>Цели</w:t>
      </w:r>
      <w:r>
        <w:rPr>
          <w:b/>
          <w:snapToGrid w:val="0"/>
          <w:sz w:val="28"/>
          <w:szCs w:val="20"/>
          <w:lang w:val="en-US"/>
        </w:rPr>
        <w:t xml:space="preserve"> </w:t>
      </w:r>
      <w:r>
        <w:rPr>
          <w:b/>
          <w:snapToGrid w:val="0"/>
          <w:sz w:val="28"/>
          <w:szCs w:val="20"/>
        </w:rPr>
        <w:t xml:space="preserve">программы: </w:t>
      </w:r>
    </w:p>
    <w:p w:rsidR="00BB092F" w:rsidRDefault="00BB092F" w:rsidP="00BB092F">
      <w:pPr>
        <w:numPr>
          <w:ilvl w:val="0"/>
          <w:numId w:val="1"/>
        </w:numPr>
        <w:tabs>
          <w:tab w:val="left" w:pos="1134"/>
        </w:tabs>
        <w:spacing w:after="200" w:line="360" w:lineRule="auto"/>
        <w:ind w:left="0" w:firstLine="709"/>
        <w:contextualSpacing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Создание условий для формирования правовой и патриотической культуры несовершеннолетних воспитанников детского дома, законопослушного поведения и гражданской ответственности;</w:t>
      </w:r>
    </w:p>
    <w:p w:rsidR="00BB092F" w:rsidRDefault="00BB092F" w:rsidP="00BB092F">
      <w:pPr>
        <w:numPr>
          <w:ilvl w:val="0"/>
          <w:numId w:val="1"/>
        </w:numPr>
        <w:tabs>
          <w:tab w:val="left" w:pos="1134"/>
        </w:tabs>
        <w:spacing w:after="200" w:line="360" w:lineRule="auto"/>
        <w:ind w:left="0" w:firstLine="709"/>
        <w:contextualSpacing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lastRenderedPageBreak/>
        <w:t>Профилактика безнадзорности, правонарушений и преступлений среди воспитанников детского дома.</w:t>
      </w:r>
    </w:p>
    <w:p w:rsidR="00BB092F" w:rsidRDefault="00BB092F" w:rsidP="00BB092F">
      <w:pPr>
        <w:tabs>
          <w:tab w:val="left" w:pos="1134"/>
        </w:tabs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 xml:space="preserve">Программа рассчитана на 2012 – 2015 гг. и предполагает решение следующих </w:t>
      </w:r>
      <w:r>
        <w:rPr>
          <w:b/>
          <w:snapToGrid w:val="0"/>
          <w:sz w:val="28"/>
          <w:szCs w:val="20"/>
        </w:rPr>
        <w:t>задач:</w:t>
      </w:r>
    </w:p>
    <w:p w:rsidR="00BB092F" w:rsidRDefault="00BB092F" w:rsidP="00BB092F">
      <w:pPr>
        <w:numPr>
          <w:ilvl w:val="0"/>
          <w:numId w:val="2"/>
        </w:numPr>
        <w:tabs>
          <w:tab w:val="left" w:pos="1134"/>
        </w:tabs>
        <w:spacing w:after="200" w:line="360" w:lineRule="auto"/>
        <w:ind w:left="0" w:firstLine="709"/>
        <w:contextualSpacing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Воспитывать у воспитанников уважение к Закону, правопорядку, позитивным нравственно-правовым нормам, любовь к Родине и патриотическое самосознание;</w:t>
      </w:r>
    </w:p>
    <w:p w:rsidR="00BB092F" w:rsidRDefault="00BB092F" w:rsidP="00BB092F">
      <w:pPr>
        <w:numPr>
          <w:ilvl w:val="0"/>
          <w:numId w:val="2"/>
        </w:numPr>
        <w:tabs>
          <w:tab w:val="left" w:pos="1134"/>
        </w:tabs>
        <w:spacing w:after="200" w:line="360" w:lineRule="auto"/>
        <w:ind w:left="0" w:firstLine="709"/>
        <w:contextualSpacing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Содействовать повышению качества знаний в области прав и обязанностей человека и гражданина России;</w:t>
      </w:r>
    </w:p>
    <w:p w:rsidR="00BB092F" w:rsidRDefault="00BB092F" w:rsidP="00BB092F">
      <w:pPr>
        <w:numPr>
          <w:ilvl w:val="0"/>
          <w:numId w:val="2"/>
        </w:numPr>
        <w:tabs>
          <w:tab w:val="left" w:pos="1134"/>
        </w:tabs>
        <w:spacing w:after="200" w:line="360" w:lineRule="auto"/>
        <w:ind w:left="0" w:firstLine="709"/>
        <w:contextualSpacing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Систематизировать работу по предупреждению правонарушений, преступлений и асоциального поведения среди воспитанников.</w:t>
      </w: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Срок реализации программы – 3 года</w:t>
      </w:r>
    </w:p>
    <w:p w:rsidR="00BB092F" w:rsidRDefault="00BB092F" w:rsidP="00BB092F">
      <w:pPr>
        <w:spacing w:line="360" w:lineRule="auto"/>
        <w:ind w:firstLine="709"/>
        <w:jc w:val="center"/>
        <w:rPr>
          <w:b/>
          <w:snapToGrid w:val="0"/>
          <w:sz w:val="28"/>
          <w:szCs w:val="20"/>
        </w:rPr>
      </w:pPr>
      <w:r>
        <w:rPr>
          <w:b/>
          <w:snapToGrid w:val="0"/>
          <w:sz w:val="28"/>
          <w:szCs w:val="20"/>
        </w:rPr>
        <w:t>Прогнозируемые результаты реализации Программы:</w:t>
      </w: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Реализация программы «Я – человек и гражданин» по воспитанию правосознания и формированию законопослушного и патриотического поведения воспитанников детского дома призвана способствовать формированию у несовершеннолетних правовой культуры и законопослушности. В результате реализации программы воспитанники детского дома должны:</w:t>
      </w:r>
    </w:p>
    <w:p w:rsidR="00BB092F" w:rsidRDefault="00BB092F" w:rsidP="00BB092F">
      <w:pPr>
        <w:numPr>
          <w:ilvl w:val="0"/>
          <w:numId w:val="3"/>
        </w:numPr>
        <w:tabs>
          <w:tab w:val="left" w:pos="1134"/>
        </w:tabs>
        <w:spacing w:after="200" w:line="360" w:lineRule="auto"/>
        <w:ind w:left="0" w:firstLine="709"/>
        <w:contextualSpacing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Знать свои права и обязанности, правила и нормы поведения и общения;</w:t>
      </w:r>
    </w:p>
    <w:p w:rsidR="00BB092F" w:rsidRDefault="00BB092F" w:rsidP="00BB092F">
      <w:pPr>
        <w:numPr>
          <w:ilvl w:val="0"/>
          <w:numId w:val="3"/>
        </w:numPr>
        <w:tabs>
          <w:tab w:val="left" w:pos="1134"/>
        </w:tabs>
        <w:spacing w:after="200" w:line="360" w:lineRule="auto"/>
        <w:ind w:left="0" w:firstLine="709"/>
        <w:contextualSpacing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 xml:space="preserve">Уметь применять закон, правила в конкретной практической ситуации; придерживаться жизненной позиции, принятой в обществе; </w:t>
      </w:r>
    </w:p>
    <w:p w:rsidR="00BB092F" w:rsidRDefault="00BB092F" w:rsidP="00BB092F">
      <w:pPr>
        <w:numPr>
          <w:ilvl w:val="0"/>
          <w:numId w:val="3"/>
        </w:numPr>
        <w:tabs>
          <w:tab w:val="left" w:pos="1134"/>
        </w:tabs>
        <w:spacing w:after="200" w:line="360" w:lineRule="auto"/>
        <w:ind w:left="0" w:firstLine="709"/>
        <w:contextualSpacing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 xml:space="preserve"> Уметь делать положительную и отрицательную оценку поступкам, фактам, ситуациям и изменять жизненную позицию в соответствии с нормами и правилами, принятыми в обществе; </w:t>
      </w:r>
    </w:p>
    <w:p w:rsidR="00BB092F" w:rsidRDefault="00BB092F" w:rsidP="00BB092F">
      <w:pPr>
        <w:numPr>
          <w:ilvl w:val="0"/>
          <w:numId w:val="3"/>
        </w:numPr>
        <w:tabs>
          <w:tab w:val="left" w:pos="1134"/>
        </w:tabs>
        <w:spacing w:after="200" w:line="360" w:lineRule="auto"/>
        <w:ind w:left="0" w:firstLine="709"/>
        <w:contextualSpacing/>
        <w:jc w:val="both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Соблюдать дисциплину и уметь проявлять терпимость к участникам общения, а также активно предлагать и принимать помощь от других участников общения.</w:t>
      </w:r>
    </w:p>
    <w:p w:rsidR="00BB092F" w:rsidRDefault="00BB092F" w:rsidP="00BB092F">
      <w:pPr>
        <w:spacing w:line="360" w:lineRule="auto"/>
        <w:ind w:firstLine="709"/>
        <w:jc w:val="center"/>
        <w:rPr>
          <w:b/>
          <w:snapToGrid w:val="0"/>
          <w:sz w:val="28"/>
          <w:szCs w:val="20"/>
        </w:rPr>
      </w:pPr>
      <w:r>
        <w:rPr>
          <w:b/>
          <w:snapToGrid w:val="0"/>
          <w:sz w:val="28"/>
          <w:szCs w:val="20"/>
        </w:rPr>
        <w:t>Этапы реализации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2"/>
        <w:gridCol w:w="5686"/>
        <w:gridCol w:w="1717"/>
      </w:tblGrid>
      <w:tr w:rsidR="00BB092F" w:rsidTr="00BB092F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Содержание этапов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Срок реализации</w:t>
            </w:r>
          </w:p>
        </w:tc>
      </w:tr>
      <w:tr w:rsidR="00BB092F" w:rsidTr="00BB092F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Подготовительный этап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Развитие нормативно-правовой базы и информационно-методическая деятельность в учреждении; использование контрольно-диагностических методик по выявлению уровня развития самосознания воспитанников по вопросу законопослушного поведения.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2012 – </w:t>
            </w: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2013 гг.</w:t>
            </w:r>
          </w:p>
        </w:tc>
      </w:tr>
      <w:tr w:rsidR="00BB092F" w:rsidTr="00BB092F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Основной этап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Создание активно действующей системы правового воспитания, способствующей формированию законопослушного поведения воспитанников (активное включение обучающихся, педагогов, работников, специалистов детского дома, общественности, соответствующих социально-правовых организаций).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2012 – </w:t>
            </w: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2015 гг.</w:t>
            </w:r>
          </w:p>
        </w:tc>
      </w:tr>
      <w:tr w:rsidR="00BB092F" w:rsidTr="00BB092F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Заключительный этап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Анализ и обобщение деятельности детского дома по реализации Программы; совершенствование содержания правового воспитания и системы формирования законопослушного поведения воспитанников, изменения и добавления в Программу.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2014 – </w:t>
            </w: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2015 гг.</w:t>
            </w:r>
          </w:p>
        </w:tc>
      </w:tr>
    </w:tbl>
    <w:p w:rsidR="00BB092F" w:rsidRDefault="00BB092F" w:rsidP="00BB092F">
      <w:pPr>
        <w:spacing w:line="360" w:lineRule="auto"/>
        <w:ind w:firstLine="709"/>
        <w:jc w:val="both"/>
        <w:rPr>
          <w:b/>
          <w:snapToGrid w:val="0"/>
          <w:sz w:val="28"/>
          <w:szCs w:val="20"/>
        </w:rPr>
      </w:pPr>
    </w:p>
    <w:p w:rsidR="00BB092F" w:rsidRDefault="00BB092F" w:rsidP="00BB092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>
        <w:rPr>
          <w:b/>
          <w:snapToGrid w:val="0"/>
          <w:sz w:val="28"/>
          <w:szCs w:val="20"/>
        </w:rPr>
        <w:t>Оценка результативности Программы</w:t>
      </w:r>
      <w:r>
        <w:rPr>
          <w:snapToGrid w:val="0"/>
          <w:sz w:val="28"/>
          <w:szCs w:val="20"/>
        </w:rPr>
        <w:t xml:space="preserve"> осуществляется посредством наблюдения и анкетирования воспитанников детского дома.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Основные программные мероприятия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5048"/>
        <w:gridCol w:w="1828"/>
        <w:gridCol w:w="2435"/>
      </w:tblGrid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line="36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Содержание работы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Сроки исполнения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Взаимодействие исполнителей</w:t>
            </w:r>
          </w:p>
        </w:tc>
      </w:tr>
      <w:tr w:rsidR="00BB092F" w:rsidTr="00BB092F">
        <w:tc>
          <w:tcPr>
            <w:tcW w:w="9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I. Развитие нормативно-правовой базы и информационно-методическое обеспечение реализации Программы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line="36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tabs>
                <w:tab w:val="left" w:pos="311"/>
              </w:tabs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и обновление в детском доме правовых уголков для воспитанников, педагогов по праву, законам на темы: «Мои права и обязанности»; «Дорога в жизнь» и другие по данной тематике.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2012 – 2013 гг.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 дополнительного образования, педагоги-воспитатели, социальный педагог, педагог-психолог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line="36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ind w:firstLine="709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диагностических исследований, с целью выявления уровня компетентности в </w:t>
            </w:r>
            <w:r>
              <w:rPr>
                <w:sz w:val="28"/>
                <w:szCs w:val="28"/>
              </w:rPr>
              <w:lastRenderedPageBreak/>
              <w:t>законодательной сфере воспитанников, отношения педагогов к данной проблеме.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spacing w:line="360" w:lineRule="auto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spacing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2012 – 2013 </w:t>
            </w:r>
            <w:r>
              <w:rPr>
                <w:bCs/>
                <w:color w:val="000000"/>
                <w:sz w:val="28"/>
                <w:szCs w:val="28"/>
              </w:rPr>
              <w:lastRenderedPageBreak/>
              <w:t>гг.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социальный педагог, педагог-психолог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line="36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3.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банка данных видео, аудио, CD-материалов по данному направлению работы. </w:t>
            </w:r>
          </w:p>
          <w:p w:rsidR="00BB092F" w:rsidRDefault="00BB092F">
            <w:pPr>
              <w:ind w:firstLine="709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списка периодических изданий, способствующих формированию законопослушного поведения воспитанников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spacing w:line="360" w:lineRule="auto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spacing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2012 – 2015 гг.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BB092F" w:rsidRDefault="00BB092F">
            <w:pPr>
              <w:spacing w:line="36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Библиотекарь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line="36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Координация взаимодействия с комиссией по делам несовершеннолетних, прокуратурой с целью привлечения к сотрудничеству в проведении педагогических советов, мероприятий, направленных на повышение правовой культуры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spacing w:line="360" w:lineRule="auto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spacing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2012 – 2015 гг.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both"/>
              <w:rPr>
                <w:sz w:val="28"/>
                <w:szCs w:val="28"/>
              </w:rPr>
            </w:pPr>
          </w:p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УВР, социальный педагог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after="100" w:afterAutospacing="1"/>
              <w:ind w:firstLine="34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серии семинаров, лекций по воспитательной работе на темы: «Права ребенка Российской Федерации»; «Методы и формы работы по правовому воспитанию»; «Особенности девиантного поведения подростков» и др.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2012 – 2015 гг.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both"/>
              <w:rPr>
                <w:sz w:val="28"/>
                <w:szCs w:val="28"/>
              </w:rPr>
            </w:pPr>
          </w:p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УВР, социальный педагог; педагог-психолог</w:t>
            </w:r>
          </w:p>
        </w:tc>
      </w:tr>
      <w:tr w:rsidR="00BB092F" w:rsidTr="00BB092F">
        <w:tc>
          <w:tcPr>
            <w:tcW w:w="9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II</w:t>
            </w:r>
            <w:r>
              <w:rPr>
                <w:b/>
                <w:bCs/>
                <w:sz w:val="28"/>
                <w:szCs w:val="28"/>
              </w:rPr>
              <w:t>. Повышение квалификации педагогических кадров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after="100" w:afterAutospacing="1"/>
              <w:ind w:firstLine="34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серии семинаров, круглых столов, лекций по воспитательной работе на темы: «Права ребенка в Российской Федерации»; «Методы и формы работы по правовому воспитанию»; «Особенности девиантного поведения подростков» и др.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Ежегодно 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УВР, социальный педагог; педагог-психолог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квалификации педагогических работников в ГБОУ ДПО РО «Рипк и ППРО» по данной тематике.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2012 – 2015 гг.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Администрация </w:t>
            </w:r>
          </w:p>
        </w:tc>
      </w:tr>
      <w:tr w:rsidR="00BB092F" w:rsidTr="00BB092F">
        <w:tc>
          <w:tcPr>
            <w:tcW w:w="9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III</w:t>
            </w:r>
            <w:r>
              <w:rPr>
                <w:b/>
                <w:bCs/>
                <w:sz w:val="28"/>
                <w:szCs w:val="28"/>
              </w:rPr>
              <w:t>. Мероприятия по правовому воспитанию и формированию законопослушного поведения воспитанников.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after="100" w:afterAutospacing="1"/>
              <w:ind w:firstLine="34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воспитательных мероприятий (викторин, дискуссий, конкурсов, вечеров) с целью освоения воспитанниками общечеловеческих </w:t>
            </w:r>
            <w:r>
              <w:rPr>
                <w:sz w:val="28"/>
                <w:szCs w:val="28"/>
              </w:rPr>
              <w:lastRenderedPageBreak/>
              <w:t>норм нравственности и поведения на темы: «Умей сказать нет!»; «Лицом к Закону» и др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2012 – 2015 гг.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Социальный педагог, педагог-организатор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2.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тематических кинопоказов по вопросам правового воспитания и формирования законопослушного поведения воспитанников.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Ежегодно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Социальный педагог, педагог-организатор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Торжественное вручение паспортов воспитанникам, достигшим 14 лет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Ежегодно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Администрация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встреч с ветеранами правоохранительных органов, ВОВ, участниками боевых действий.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2013 – 2015 гг.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Социальный педагог, педагог-организатор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лекториев по профилактике здорового образа жизни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Ежегодно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Медицинские работники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круглых столов по актуальным вопросам правового воспитания и формирования законопослушного поведения воспитанников с привлечением правоохранительных органов.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2012 – 2015 гг.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УВР, социальный педагог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Рассмотрение вопросов профилактики правонарушений, правового воспитания, формирования законопослушного поведения воспитанников на педагогических советах, на Советах профилактики.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2012 – 2015 гг.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УВР, социальный педагог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индивидуальных встреч воспитанников с социальным педагогом, педагогом-психологом, сотрудниками правоохранительных органов по вопросам правового воспитания и формирования законопослушного поведения.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Ежегодно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УВР, социальный педагог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контактов с молодежными организациями, общественных организаций (волонтерское движение) к организации и проведению  мероприятий по правовому консультированию для воспитанников,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2014 – 2015 гг.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УВР, социальный педагог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10.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after="100" w:afterAutospacing="1"/>
              <w:ind w:firstLine="34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конкурса социальных плакатов: «Я и мои права», «Мы за ЗОЖ!», «Мир в котором мы живем» и др.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Ежегодно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Социальный педагог, педагог-организатор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11.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спортивных мероприятий, </w:t>
            </w:r>
            <w:r>
              <w:rPr>
                <w:sz w:val="28"/>
                <w:szCs w:val="28"/>
              </w:rPr>
              <w:lastRenderedPageBreak/>
              <w:t>посвященных Всемирному Дню здоровья, Международному Дню защиты детей, Дню матери, Дню защитника Отечества.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BB092F" w:rsidRDefault="00BB092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Ежегодно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Заместитель </w:t>
            </w:r>
            <w:r>
              <w:rPr>
                <w:sz w:val="28"/>
                <w:szCs w:val="28"/>
              </w:rPr>
              <w:lastRenderedPageBreak/>
              <w:t>директора по УВР, педагог-организатор</w:t>
            </w:r>
          </w:p>
        </w:tc>
      </w:tr>
      <w:tr w:rsidR="00BB092F" w:rsidTr="00BB092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плана работы по профилактике и предупреждению самовольных уходов воспитанников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2F" w:rsidRDefault="00BB092F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</w:tr>
    </w:tbl>
    <w:p w:rsidR="00BB092F" w:rsidRDefault="00BB092F" w:rsidP="00BB092F">
      <w:pPr>
        <w:shd w:val="clear" w:color="auto" w:fill="FFFFFF"/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BB092F" w:rsidRDefault="00BB092F" w:rsidP="00BB092F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План действий по реализации программы</w:t>
      </w:r>
    </w:p>
    <w:p w:rsidR="00BB092F" w:rsidRDefault="00BB092F" w:rsidP="00BB092F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Знакомство воспитанников детского дома с основами правовых норм и отношений в РФ.</w:t>
      </w:r>
    </w:p>
    <w:tbl>
      <w:tblPr>
        <w:tblW w:w="10172" w:type="dxa"/>
        <w:tblInd w:w="-34" w:type="dxa"/>
        <w:tblCellMar>
          <w:left w:w="0" w:type="dxa"/>
          <w:right w:w="0" w:type="dxa"/>
        </w:tblCellMar>
        <w:tblLook w:val="04A0"/>
      </w:tblPr>
      <w:tblGrid>
        <w:gridCol w:w="3659"/>
        <w:gridCol w:w="4115"/>
        <w:gridCol w:w="2398"/>
      </w:tblGrid>
      <w:tr w:rsidR="00BB092F" w:rsidTr="009548DB">
        <w:tc>
          <w:tcPr>
            <w:tcW w:w="3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Раздел</w:t>
            </w:r>
          </w:p>
        </w:tc>
        <w:tc>
          <w:tcPr>
            <w:tcW w:w="4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Тема</w:t>
            </w:r>
          </w:p>
        </w:tc>
        <w:tc>
          <w:tcPr>
            <w:tcW w:w="23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Ответственный </w:t>
            </w:r>
          </w:p>
        </w:tc>
      </w:tr>
      <w:tr w:rsidR="00BB092F" w:rsidTr="009548DB">
        <w:trPr>
          <w:trHeight w:val="649"/>
        </w:trPr>
        <w:tc>
          <w:tcPr>
            <w:tcW w:w="36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 </w:t>
            </w: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 </w:t>
            </w: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 </w:t>
            </w: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Правила общения</w:t>
            </w: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Беседа «Знакомство с правилами жизни в детском доме»   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Социальный педагог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Главные ценности нашей жизни  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Педагог-психолог</w:t>
            </w:r>
          </w:p>
        </w:tc>
      </w:tr>
      <w:tr w:rsidR="00BB092F" w:rsidTr="009548DB">
        <w:trPr>
          <w:trHeight w:val="48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«Правила личной безопасности»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Социальный педагог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«Что такое «хорошо» и что такое «плохо»?»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Педагог-психолог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Беседа «Твоя уличная компания. Как попадают в преступную группу?»           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 дополнительнго образования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Круглый стол «Правовая оценка современных неформальных молодежных движений»    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 дополнительнго образования</w:t>
            </w:r>
          </w:p>
        </w:tc>
      </w:tr>
      <w:tr w:rsidR="00BB092F" w:rsidTr="009548DB">
        <w:tc>
          <w:tcPr>
            <w:tcW w:w="36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 </w:t>
            </w: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 </w:t>
            </w: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 </w:t>
            </w: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Правила поведения</w:t>
            </w: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«Человек в мире правил»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Педагог-психолог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Беседа «Примерно веди себя в школе, дома, на улице»       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Социальный педагог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«Правила поведения в детском доме»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Заместитель директора по УВР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«За что ставят на учет в милицию?»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Сотрудник УВД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Беседа «Бережно относись к общественному и другому имуществу, к своим вещам, вещам товарищей»  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Заместитель директора по УВР</w:t>
            </w:r>
          </w:p>
        </w:tc>
      </w:tr>
      <w:tr w:rsidR="00BB092F" w:rsidTr="009548DB">
        <w:trPr>
          <w:trHeight w:val="58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Беседа «Знакомство с гражданскими правами и обязанностями » 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Заместитель директора по УВР</w:t>
            </w:r>
          </w:p>
        </w:tc>
      </w:tr>
      <w:tr w:rsidR="00BB092F" w:rsidTr="009548DB">
        <w:tc>
          <w:tcPr>
            <w:tcW w:w="36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Я-гражданин и патриот</w:t>
            </w: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Беседа «Я – гражданин России»</w:t>
            </w:r>
          </w:p>
        </w:tc>
        <w:tc>
          <w:tcPr>
            <w:tcW w:w="239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Педагог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дополнительнго образования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Беседа «Что такое закон? Главный закон страны»          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Беседа «Гражданин и обыватель»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Сотрудник УВД</w:t>
            </w:r>
          </w:p>
        </w:tc>
      </w:tr>
      <w:tr w:rsidR="00BB092F" w:rsidTr="009548DB">
        <w:trPr>
          <w:trHeight w:val="64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«Твоя воинская обязанность»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Сотрудник военкомата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«Равенство прав людей от рождения»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 дополнительнго образования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Деловая игра «Главные вопросы»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Социальный педагог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Устный журнал «Конвенция «О правах ребенка»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 дополнительнго образования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«Права детей – забота государства»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Конкурс плакатов «Конвенция «О правах ребенка»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Педагог-психолог, педагог-организатор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«Подростку о трудовом праве»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 дополнительнго образования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Беседа «Что делать, если ты попал в милицию»    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Сотрудник УВД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Конкурс творческих проектов  «Твой вариант декларации прав человека»           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Педагог-психолог, педагог-организатор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Участие в массовых ежегодных городских мероприятиях, посвященных Дню защитника отечества, воинам – интернационалистам, Дню Победы, Реконструкции боевых действий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 дополнительного образования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color w:val="000000"/>
                <w:sz w:val="29"/>
                <w:szCs w:val="29"/>
                <w:shd w:val="clear" w:color="auto" w:fill="FFFFFF"/>
              </w:rPr>
              <w:t>Создание выставочных экспозиций: «Они сражались за Родину», «Ничто не забыто, никто не забыт»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 дополнительного образования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Викторина «Герб, флаг, гимн России»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УВР</w:t>
            </w:r>
          </w:p>
          <w:p w:rsidR="00BB092F" w:rsidRDefault="00BB092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Педагог дополнительного образования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«Я патриот своей Родины?»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 дополнительного образования</w:t>
            </w:r>
          </w:p>
        </w:tc>
      </w:tr>
      <w:tr w:rsidR="00BB092F" w:rsidTr="009548DB">
        <w:trPr>
          <w:trHeight w:val="489"/>
        </w:trPr>
        <w:tc>
          <w:tcPr>
            <w:tcW w:w="36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 </w:t>
            </w: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 </w:t>
            </w: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 </w:t>
            </w: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 </w:t>
            </w: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Административная и уголовная  ответственность</w:t>
            </w: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Беседа «Шалости в общественных местах        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Сотрудник УВД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Беседа «Преступления и правонарушения»   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 дополнительнго образования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«Административная и юридическая ответственность при создании травмоопасной ситуации»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Сотрудник УВД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Беседа «Виды наказаний, назначаемые несовершеннолетним. Детская воспитательная колония»  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 дополнительнго образования, сотрудник УВД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Беседа «Об ответственности подростка за пративоправные действия и проявления экстремизма»            </w:t>
            </w:r>
          </w:p>
        </w:tc>
        <w:tc>
          <w:tcPr>
            <w:tcW w:w="239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 дополнительнго образования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Викторина «Уроки Фемиды»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B092F" w:rsidTr="009548DB">
        <w:trPr>
          <w:trHeight w:val="59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«Административная ответственность подростка перед законом»   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сотрудник УВД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«Ответственность за деяния, связанные с оборотом наркотиков»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сотрудник УВД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Дискуссия «От безответственности до преступления один шаг»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 дополнительнго образования, сотрудник УВД</w:t>
            </w:r>
          </w:p>
        </w:tc>
      </w:tr>
      <w:tr w:rsidR="00BB092F" w:rsidTr="009548DB">
        <w:trPr>
          <w:trHeight w:val="706"/>
        </w:trPr>
        <w:tc>
          <w:tcPr>
            <w:tcW w:w="36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 </w:t>
            </w: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 </w:t>
            </w: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  </w:t>
            </w: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Асоциальное поведение</w:t>
            </w: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Конкурс презентаций «НЕТ хулиганским поступкам»           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Педагог-организатор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Практикум ситуаций «Как привлекают подростков к употреблению наркотиков?»        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 дополнительнго образования, сотрудник УВД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Круглый стол «Нетрадиционные религиозные объединения. Чем они </w:t>
            </w: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опасны?»       </w:t>
            </w:r>
          </w:p>
        </w:tc>
        <w:tc>
          <w:tcPr>
            <w:tcW w:w="239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Педагог-психолог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Круглый стол «Суицид среди подростков» 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Беседа «Социальные нормы и асоциальное поведение (преступность, наркомания, алкоголизм)»  </w:t>
            </w:r>
          </w:p>
        </w:tc>
        <w:tc>
          <w:tcPr>
            <w:tcW w:w="239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Педагог дополнительнго образования, медицинские работники</w:t>
            </w:r>
          </w:p>
        </w:tc>
      </w:tr>
      <w:tr w:rsidR="00BB092F" w:rsidTr="009548DB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92F" w:rsidRDefault="00BB092F">
            <w:pPr>
              <w:spacing w:before="100" w:beforeAutospacing="1" w:after="100" w:afterAutospacing="1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Беседа «Алкоголь и правопорядок»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B092F" w:rsidRDefault="00BB092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BB092F" w:rsidRDefault="00BB092F" w:rsidP="00BB092F">
      <w:pPr>
        <w:shd w:val="clear" w:color="auto" w:fill="FFFFFF"/>
        <w:ind w:firstLine="709"/>
        <w:jc w:val="center"/>
        <w:rPr>
          <w:bCs/>
          <w:color w:val="000000"/>
          <w:sz w:val="28"/>
          <w:szCs w:val="28"/>
        </w:rPr>
      </w:pPr>
    </w:p>
    <w:p w:rsidR="00BB092F" w:rsidRDefault="00BB092F" w:rsidP="00BB092F">
      <w:pPr>
        <w:shd w:val="clear" w:color="auto" w:fill="FFFFFF"/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Методическое обеспечение программы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BB092F" w:rsidRDefault="00BB092F" w:rsidP="00BB092F">
      <w:pPr>
        <w:shd w:val="clear" w:color="auto" w:fill="FFFFFF"/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Основные понятия программы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Альтруизм </w:t>
      </w:r>
      <w:r>
        <w:rPr>
          <w:bCs/>
          <w:color w:val="000000"/>
          <w:sz w:val="28"/>
          <w:szCs w:val="28"/>
        </w:rPr>
        <w:t>– моральный принцип, предписывающий сострадание к людям, бескорыстное служение им и готовность к самопожертвованию во имя блага и счастья.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Благодеяние</w:t>
      </w:r>
      <w:r>
        <w:rPr>
          <w:bCs/>
          <w:color w:val="000000"/>
          <w:sz w:val="28"/>
          <w:szCs w:val="28"/>
        </w:rPr>
        <w:t xml:space="preserve"> – действие, направленное на благо другого человека или общности и реализующее обязанность человека по отношению к другим людям, к обществу.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Благо </w:t>
      </w:r>
      <w:r>
        <w:rPr>
          <w:bCs/>
          <w:color w:val="000000"/>
          <w:sz w:val="28"/>
          <w:szCs w:val="28"/>
        </w:rPr>
        <w:t>– объективная ценность для человека. Благо субъективно связано с чувством удовлетворения от его достижения или получения.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Гарантии социальные</w:t>
      </w:r>
      <w:r>
        <w:rPr>
          <w:bCs/>
          <w:color w:val="000000"/>
          <w:sz w:val="28"/>
          <w:szCs w:val="28"/>
        </w:rPr>
        <w:t xml:space="preserve"> – материальные и юридические средства, обеспечивающие реализацию конституционных социально-экономических и социально-политических прав человека.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Гражданин</w:t>
      </w:r>
      <w:r>
        <w:rPr>
          <w:bCs/>
          <w:color w:val="000000"/>
          <w:sz w:val="28"/>
          <w:szCs w:val="28"/>
        </w:rPr>
        <w:t xml:space="preserve"> – человек, который принадлежит к постоянному населению данного государства и пользуется всеми правами, выполняет все обязанности этого государства.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Гражданство</w:t>
      </w:r>
      <w:r>
        <w:rPr>
          <w:bCs/>
          <w:color w:val="000000"/>
          <w:sz w:val="28"/>
          <w:szCs w:val="28"/>
        </w:rPr>
        <w:t xml:space="preserve"> – правовая принадлежность лица к данному государству.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Гуманизм</w:t>
      </w:r>
      <w:r>
        <w:rPr>
          <w:bCs/>
          <w:color w:val="000000"/>
          <w:sz w:val="28"/>
          <w:szCs w:val="28"/>
        </w:rPr>
        <w:t xml:space="preserve"> – признание ценности человека как личности, его права на свободное развитие и проявление своих способностей, утверждение блага человека как критерия оценки общественного отношения.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Декларация</w:t>
      </w:r>
      <w:r>
        <w:rPr>
          <w:bCs/>
          <w:color w:val="000000"/>
          <w:sz w:val="28"/>
          <w:szCs w:val="28"/>
        </w:rPr>
        <w:t xml:space="preserve"> – объявление, провозглашение основных принципов, программных положений; не имеет обязательной силы, это только рекомендация. </w:t>
      </w:r>
      <w:r>
        <w:rPr>
          <w:bCs/>
          <w:color w:val="000000"/>
          <w:sz w:val="28"/>
          <w:szCs w:val="28"/>
        </w:rPr>
        <w:lastRenderedPageBreak/>
        <w:t>Всеобщая декларация прав человека содержит основные стандарты прав и свобод, рекомендуемые для реализации во всех странах.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Дискриминация </w:t>
      </w:r>
      <w:r>
        <w:rPr>
          <w:bCs/>
          <w:color w:val="000000"/>
          <w:sz w:val="28"/>
          <w:szCs w:val="28"/>
        </w:rPr>
        <w:t>– ограничение или лишение прав определенной категории граждан по расовой, национальной принадлежности или по каким-либо убеждениям (религиозным, политическим).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Достоинство </w:t>
      </w:r>
      <w:r>
        <w:rPr>
          <w:bCs/>
          <w:color w:val="000000"/>
          <w:sz w:val="28"/>
          <w:szCs w:val="28"/>
        </w:rPr>
        <w:t>– уважение к себе, осознание своих прав, своей ценности.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Желание</w:t>
      </w:r>
      <w:r>
        <w:rPr>
          <w:bCs/>
          <w:color w:val="000000"/>
          <w:sz w:val="28"/>
          <w:szCs w:val="28"/>
        </w:rPr>
        <w:t xml:space="preserve"> – внутреннее стремление, влечение к осуществлению чего-либо, к обладанию чем-либо.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Закон </w:t>
      </w:r>
      <w:r>
        <w:rPr>
          <w:bCs/>
          <w:color w:val="000000"/>
          <w:sz w:val="28"/>
          <w:szCs w:val="28"/>
        </w:rPr>
        <w:t>– обязательные для всех нормы (правила). Принимается государством, которое следит за его выполнением.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Законность</w:t>
      </w:r>
      <w:r>
        <w:rPr>
          <w:bCs/>
          <w:color w:val="000000"/>
          <w:sz w:val="28"/>
          <w:szCs w:val="28"/>
        </w:rPr>
        <w:t xml:space="preserve"> – строгое исполнение законов и основанных на них правовых актов всеми государственными органами, должностными лицами, общественными организациями и гражданами.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Законодательство</w:t>
      </w:r>
      <w:r>
        <w:rPr>
          <w:bCs/>
          <w:color w:val="000000"/>
          <w:sz w:val="28"/>
          <w:szCs w:val="28"/>
        </w:rPr>
        <w:t xml:space="preserve"> – единая и взаимосвязанная система нормативных актов государства.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Истина </w:t>
      </w:r>
      <w:r>
        <w:rPr>
          <w:bCs/>
          <w:color w:val="000000"/>
          <w:sz w:val="28"/>
          <w:szCs w:val="28"/>
        </w:rPr>
        <w:t>– то, что существует в действительности, правда.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Конвенция</w:t>
      </w:r>
      <w:r>
        <w:rPr>
          <w:bCs/>
          <w:color w:val="000000"/>
          <w:sz w:val="28"/>
          <w:szCs w:val="28"/>
        </w:rPr>
        <w:t xml:space="preserve"> – международное соглашение, как правило, по какому-то специальному вопросу, имеющее обязательную силу для тех государств, которые к нему присоединились (подписали, ратифицировали). Пакт – та же конвенция, только неоднородного содержания.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Личность</w:t>
      </w:r>
      <w:r>
        <w:rPr>
          <w:bCs/>
          <w:color w:val="000000"/>
          <w:sz w:val="28"/>
          <w:szCs w:val="28"/>
        </w:rPr>
        <w:t xml:space="preserve"> – совокупность свойств, присущих данному человеку, составляющих его индивидуальность.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Миролюбие</w:t>
      </w:r>
      <w:r>
        <w:rPr>
          <w:bCs/>
          <w:color w:val="000000"/>
          <w:sz w:val="28"/>
          <w:szCs w:val="28"/>
        </w:rPr>
        <w:t xml:space="preserve"> – стремление человека к миру, согласию.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Миротворчество</w:t>
      </w:r>
      <w:r>
        <w:rPr>
          <w:bCs/>
          <w:color w:val="000000"/>
          <w:sz w:val="28"/>
          <w:szCs w:val="28"/>
        </w:rPr>
        <w:t xml:space="preserve"> – социально-психологическая позиция личности, имеющая целью установление максимально бесконфликтных отношений в обществе.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Мораль</w:t>
      </w:r>
      <w:r>
        <w:rPr>
          <w:bCs/>
          <w:color w:val="000000"/>
          <w:sz w:val="28"/>
          <w:szCs w:val="28"/>
        </w:rPr>
        <w:t xml:space="preserve"> – особая форма общественного сознания и вид общественных отношений (моральные отношения).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Нравственность</w:t>
      </w:r>
      <w:r>
        <w:rPr>
          <w:bCs/>
          <w:color w:val="000000"/>
          <w:sz w:val="28"/>
          <w:szCs w:val="28"/>
        </w:rPr>
        <w:t xml:space="preserve"> – правила, определяющие нравы, поведение, духовные и душевные качества, необходимые человеку в обществе, а также выполнение этих правил.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Обязанность</w:t>
      </w:r>
      <w:r>
        <w:rPr>
          <w:bCs/>
          <w:color w:val="000000"/>
          <w:sz w:val="28"/>
          <w:szCs w:val="28"/>
        </w:rPr>
        <w:t> – определенные действия и поступки, которые должен выполнять человек, живя в государстве.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Право</w:t>
      </w:r>
      <w:r>
        <w:rPr>
          <w:bCs/>
          <w:color w:val="000000"/>
          <w:sz w:val="28"/>
          <w:szCs w:val="28"/>
        </w:rPr>
        <w:t xml:space="preserve"> – совокупность устанавливаемых и охраняемых государством норм, правил поведения, регулирующих общественные отношения между людьми.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Права человека</w:t>
      </w:r>
      <w:r>
        <w:rPr>
          <w:bCs/>
          <w:color w:val="000000"/>
          <w:sz w:val="28"/>
          <w:szCs w:val="28"/>
        </w:rPr>
        <w:t xml:space="preserve"> – охраняемая, обеспечиваемая государством, узаконенная возможность что-то делать, осуществлять; то, что соответствует природе человека и разрешено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Правонарушение</w:t>
      </w:r>
      <w:r>
        <w:rPr>
          <w:bCs/>
          <w:color w:val="000000"/>
          <w:sz w:val="28"/>
          <w:szCs w:val="28"/>
        </w:rPr>
        <w:t xml:space="preserve"> – нарушение определенных норм права.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Расизм</w:t>
      </w:r>
      <w:r>
        <w:rPr>
          <w:bCs/>
          <w:color w:val="000000"/>
          <w:sz w:val="28"/>
          <w:szCs w:val="28"/>
        </w:rPr>
        <w:t xml:space="preserve"> – идеология, разделяющая людей на полноценных и неполноценных, на высших и низших на основе расовых черт и признаков.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Свобода</w:t>
      </w:r>
      <w:r>
        <w:rPr>
          <w:bCs/>
          <w:color w:val="000000"/>
          <w:sz w:val="28"/>
          <w:szCs w:val="28"/>
        </w:rPr>
        <w:t xml:space="preserve"> – способность человека действовать в соответствии со своими интересами и целями, опираясь на познание объективной необходимости.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Совершеннолетие</w:t>
      </w:r>
      <w:r>
        <w:rPr>
          <w:bCs/>
          <w:color w:val="000000"/>
          <w:sz w:val="28"/>
          <w:szCs w:val="28"/>
        </w:rPr>
        <w:t xml:space="preserve"> – возраст, по достижении которого человек становится полностью дееспособным гражданином.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Суд</w:t>
      </w:r>
      <w:r>
        <w:rPr>
          <w:bCs/>
          <w:color w:val="000000"/>
          <w:sz w:val="28"/>
          <w:szCs w:val="28"/>
        </w:rPr>
        <w:t xml:space="preserve"> – орган государства, рассматривающий гражданские, уголовные и другие дела.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Толерантность</w:t>
      </w:r>
      <w:r>
        <w:rPr>
          <w:bCs/>
          <w:color w:val="000000"/>
          <w:sz w:val="28"/>
          <w:szCs w:val="28"/>
        </w:rPr>
        <w:t xml:space="preserve"> – терпимость, снисходительность.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Уголовное право</w:t>
      </w:r>
      <w:r>
        <w:rPr>
          <w:bCs/>
          <w:color w:val="000000"/>
          <w:sz w:val="28"/>
          <w:szCs w:val="28"/>
        </w:rPr>
        <w:t xml:space="preserve"> – юридические нормы, законы, которые предназначены для борьбы с преступлениями.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Устав школы</w:t>
      </w:r>
      <w:r>
        <w:rPr>
          <w:bCs/>
          <w:color w:val="000000"/>
          <w:sz w:val="28"/>
          <w:szCs w:val="28"/>
        </w:rPr>
        <w:t> – свод правил, который устанавливает порядок деятельности и поведение учителей, работников школы, учащихся и их родителей, утвержденный на педсовете.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Человечность</w:t>
      </w:r>
      <w:r>
        <w:rPr>
          <w:bCs/>
          <w:color w:val="000000"/>
          <w:sz w:val="28"/>
          <w:szCs w:val="28"/>
        </w:rPr>
        <w:t xml:space="preserve"> – моральное качество, выражающее принцип гуманизма применительно к повседневным взаимоотношениям людей.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Ценности (моральные)</w:t>
      </w:r>
      <w:r>
        <w:rPr>
          <w:bCs/>
          <w:color w:val="000000"/>
          <w:sz w:val="28"/>
          <w:szCs w:val="28"/>
        </w:rPr>
        <w:t xml:space="preserve"> – одна из форм проявления моральных отношений общества.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Эксплуатация </w:t>
      </w:r>
      <w:r>
        <w:rPr>
          <w:bCs/>
          <w:color w:val="000000"/>
          <w:sz w:val="28"/>
          <w:szCs w:val="28"/>
        </w:rPr>
        <w:t>– использование чужого труда с целью наживы; присвоение результатов чужого труда.</w:t>
      </w:r>
    </w:p>
    <w:p w:rsidR="00BB092F" w:rsidRDefault="00BB092F" w:rsidP="00BB092F">
      <w:pPr>
        <w:shd w:val="clear" w:color="auto" w:fill="FFFFFF"/>
        <w:spacing w:before="100" w:beforeAutospacing="1" w:line="300" w:lineRule="atLeast"/>
        <w:ind w:firstLine="54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Правовой статус несовершеннолетних с рождения до совершеннолетия [31]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5"/>
        <w:gridCol w:w="8186"/>
      </w:tblGrid>
      <w:tr w:rsidR="00BB092F" w:rsidTr="00BB092F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line="300" w:lineRule="atLeas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Возраст ребенка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line="30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Georgia" w:hAnsi="Georgia"/>
                <w:b/>
                <w:bCs/>
                <w:iCs/>
              </w:rPr>
              <w:t>Права, обязанности, ответственность</w:t>
            </w:r>
          </w:p>
        </w:tc>
      </w:tr>
      <w:tr w:rsidR="00BB092F" w:rsidTr="00BB092F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line="300" w:lineRule="atLeast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 рождения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 w:rsidP="007A171A">
            <w:pPr>
              <w:numPr>
                <w:ilvl w:val="0"/>
                <w:numId w:val="4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жизнь (ст. 6 Конвенции ООН о правах ребенка, ч.1 ст. 20 Конституции РФ).</w:t>
            </w:r>
          </w:p>
          <w:p w:rsidR="00BB092F" w:rsidRDefault="00BB092F" w:rsidP="007A171A">
            <w:pPr>
              <w:numPr>
                <w:ilvl w:val="0"/>
                <w:numId w:val="4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имя (ст. 7 Конвенции ООН о правах ребенка, ст. 58 Конституции РФ).</w:t>
            </w:r>
          </w:p>
          <w:p w:rsidR="00BB092F" w:rsidRDefault="00BB092F" w:rsidP="007A171A">
            <w:pPr>
              <w:numPr>
                <w:ilvl w:val="0"/>
                <w:numId w:val="4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всестороннее развитие и уважение человеческого достоинства (ст. 27 Конвенции ООН о правах ребенка).</w:t>
            </w:r>
          </w:p>
          <w:p w:rsidR="00BB092F" w:rsidRDefault="00BB092F" w:rsidP="007A171A">
            <w:pPr>
              <w:numPr>
                <w:ilvl w:val="0"/>
                <w:numId w:val="4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защиту своих прав и законных интересов родителями, органами опеки и попечительства, прокурором и судом.</w:t>
            </w:r>
          </w:p>
          <w:p w:rsidR="00BB092F" w:rsidRDefault="00BB092F" w:rsidP="007A171A">
            <w:pPr>
              <w:numPr>
                <w:ilvl w:val="0"/>
                <w:numId w:val="4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самостоятельное обращение в орган опеки попечительства за защитой своих прав.</w:t>
            </w:r>
          </w:p>
          <w:p w:rsidR="00BB092F" w:rsidRDefault="00BB092F" w:rsidP="007A171A">
            <w:pPr>
              <w:numPr>
                <w:ilvl w:val="0"/>
                <w:numId w:val="4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быть заслушанным в ходе любого судебного или административного заседания (ст.3 Конвенции ООН о правах ребенка, ст. 56, 57 СК РФ).</w:t>
            </w:r>
          </w:p>
          <w:p w:rsidR="00BB092F" w:rsidRDefault="00BB092F" w:rsidP="007A171A">
            <w:pPr>
              <w:numPr>
                <w:ilvl w:val="0"/>
                <w:numId w:val="4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жить и воспитываться в семье. Право на имущественные права (ст. 9, 12 Конвенции ООН о правах ребенка, ст. 54, 57, 60 СК РФ).</w:t>
            </w:r>
          </w:p>
          <w:p w:rsidR="00BB092F" w:rsidRDefault="00BB092F" w:rsidP="007A171A">
            <w:pPr>
              <w:numPr>
                <w:ilvl w:val="0"/>
                <w:numId w:val="4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гражданство (ст. 7 Конвенции ООН о правах ребенка).</w:t>
            </w:r>
          </w:p>
          <w:p w:rsidR="00BB092F" w:rsidRDefault="00BB092F" w:rsidP="007A171A">
            <w:pPr>
              <w:numPr>
                <w:ilvl w:val="0"/>
                <w:numId w:val="4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пользование наиболее совершенными услугами системы здравоохранения и средствами лечения болезней и восстановления здоровья (ст. 24 Конвенции ООН о правах ребенка).</w:t>
            </w:r>
          </w:p>
          <w:p w:rsidR="00BB092F" w:rsidRDefault="00BB092F" w:rsidP="007A171A">
            <w:pPr>
              <w:numPr>
                <w:ilvl w:val="0"/>
                <w:numId w:val="4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отдых и досуг.</w:t>
            </w:r>
          </w:p>
          <w:p w:rsidR="00BB092F" w:rsidRDefault="00BB092F" w:rsidP="007A171A">
            <w:pPr>
              <w:numPr>
                <w:ilvl w:val="0"/>
                <w:numId w:val="4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всестороннее участие в культурной и творческой жизни (ст. 31 Конвенции ООН о правах ребенка).</w:t>
            </w:r>
          </w:p>
          <w:p w:rsidR="00BB092F" w:rsidRDefault="00BB092F" w:rsidP="007A171A">
            <w:pPr>
              <w:numPr>
                <w:ilvl w:val="0"/>
                <w:numId w:val="4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Право на защиту от экономической эксплуатации (ст. 32 Конвенции ООН о правах ребенка).</w:t>
            </w:r>
          </w:p>
          <w:p w:rsidR="00BB092F" w:rsidRDefault="00BB092F" w:rsidP="007A171A">
            <w:pPr>
              <w:numPr>
                <w:ilvl w:val="0"/>
                <w:numId w:val="4"/>
              </w:numPr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защиту от незаконного употребления наркотических средств и психотропных веществ и использования противозаконном производстве таких веществ и торговле ими (ст. 33 Конвенции ООН о правах ребенка).</w:t>
            </w:r>
          </w:p>
          <w:p w:rsidR="00BB092F" w:rsidRDefault="00BB092F" w:rsidP="007A171A">
            <w:pPr>
              <w:numPr>
                <w:ilvl w:val="0"/>
                <w:numId w:val="4"/>
              </w:numPr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защиту от сексуальной эксплуатации (ст. 34 Конвенции ООН о правах ребенка).</w:t>
            </w:r>
          </w:p>
          <w:p w:rsidR="00BB092F" w:rsidRDefault="00BB092F" w:rsidP="007A171A">
            <w:pPr>
              <w:numPr>
                <w:ilvl w:val="0"/>
                <w:numId w:val="4"/>
              </w:numPr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защиту от похищения, торговли или контрабанды (ст. 35 Конвенции ООН о правах ребенка).</w:t>
            </w:r>
          </w:p>
        </w:tc>
      </w:tr>
      <w:tr w:rsidR="00BB092F" w:rsidTr="00BB092F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line="30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 6 лет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 w:rsidP="007A171A">
            <w:pPr>
              <w:numPr>
                <w:ilvl w:val="0"/>
                <w:numId w:val="5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Право на образование (обязанность получить основное общее </w:t>
            </w:r>
            <w:r>
              <w:rPr>
                <w:sz w:val="28"/>
                <w:szCs w:val="28"/>
              </w:rPr>
              <w:lastRenderedPageBreak/>
              <w:t>образование – ст. 43 Конституции РФ).</w:t>
            </w:r>
          </w:p>
          <w:p w:rsidR="00BB092F" w:rsidRDefault="00BB092F" w:rsidP="007A171A">
            <w:pPr>
              <w:numPr>
                <w:ilvl w:val="0"/>
                <w:numId w:val="5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совершения мелких бытовых сделок (ст. 28 ГК РФ).</w:t>
            </w:r>
          </w:p>
        </w:tc>
      </w:tr>
      <w:tr w:rsidR="00BB092F" w:rsidTr="00BB092F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line="300" w:lineRule="atLeast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 8 лет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 w:rsidP="007A171A">
            <w:pPr>
              <w:numPr>
                <w:ilvl w:val="0"/>
                <w:numId w:val="6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быть членом и участником детского общественного объединения (ст. 19 Закона «Об общественных объединениях).</w:t>
            </w:r>
          </w:p>
          <w:p w:rsidR="00BB092F" w:rsidRDefault="00BB092F" w:rsidP="007A171A">
            <w:pPr>
              <w:numPr>
                <w:ilvl w:val="0"/>
                <w:numId w:val="6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Ответственность в виде помещения в специальное учебно-воспитательное учреждение открытого типа (Закон РФ № 120 «Об основах системы профилактики безнадзорности и правонарушений несовершеннолетних).</w:t>
            </w:r>
          </w:p>
        </w:tc>
      </w:tr>
      <w:tr w:rsidR="00BB092F" w:rsidTr="00BB092F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line="300" w:lineRule="atLeast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 10 лет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 w:rsidP="007A171A">
            <w:pPr>
              <w:numPr>
                <w:ilvl w:val="0"/>
                <w:numId w:val="7"/>
              </w:numPr>
              <w:ind w:left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давать согласие на изменение своего имение и фамилии, на восстановление родителя в родительских правах, на усыновление или передачу в приемную семью (ст. 134 СК РФ)</w:t>
            </w:r>
          </w:p>
        </w:tc>
      </w:tr>
      <w:tr w:rsidR="00BB092F" w:rsidTr="00BB092F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line="300" w:lineRule="atLeast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 11 лет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 w:rsidP="007A171A">
            <w:pPr>
              <w:numPr>
                <w:ilvl w:val="0"/>
                <w:numId w:val="8"/>
              </w:numPr>
              <w:ind w:left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Ответственность в виде помещения в специальное воспитательное учреждение для детей и подростков (спецшкола, специнтернат и тому подобное) с девиантным (общественно опасным) поведением (ст. 50 Закона РФ «Об образовании»)</w:t>
            </w:r>
          </w:p>
        </w:tc>
      </w:tr>
      <w:tr w:rsidR="00BB092F" w:rsidTr="00BB092F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line="300" w:lineRule="atLeast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 14 лет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 w:rsidP="007A171A">
            <w:pPr>
              <w:numPr>
                <w:ilvl w:val="0"/>
                <w:numId w:val="9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давать согласие на изменение своего гражданства (ст. 9 Закона «О гражданстве РФ»).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отмены усыновления (ст. 142 СК РФ).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Право требовать установления отцовства в отношении своего ребенка в судебном порядке (ст. 62 СК РФ).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без согласия родителей распоряжаться заработком (стипендией) и иными доходами.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без согласия родителей осуществлять права автора результата своей интеллектуальной деятельности.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самостоятельно совершать некоторые сделки, а также нести ответственность по заключенным сделкам (ст. 26 ГК РФ).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Самостоятельная гражданская ответственность за причиненный вред (ст. 1074 ГК РФ).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самостоятельно обращаться в суд для защиты своих интересов (ст. 56 СК РФ).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быть принятым на работу в свободное от учебы время для выполнения легкого труда (ст. 63 ТК РФ).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работать не более 24 часов в неделю (ст. 92 ТК РФ).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поощрение за труд (ст. 191 ТК РФ).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ежегодный оплачиваемый отпуск продолжительностью 31 календарный день в удобное для ребенка время (ст. 267 ТК РФ).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объединение в профсоюзы.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Обязанность работать добросовестно, соблюдать трудовую дисциплину (ст. 21 ТК РФ).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Дисциплинарная ответственность за нарушение трудовой дисциплины (ст. 192 ТК РФ).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tabs>
                <w:tab w:val="left" w:pos="316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Материальная ответственность работника (ст. 242 ТК РФ).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Обязанность иметь паспорт (Постановление Правительства </w:t>
            </w:r>
            <w:r>
              <w:rPr>
                <w:sz w:val="28"/>
                <w:szCs w:val="28"/>
              </w:rPr>
              <w:lastRenderedPageBreak/>
              <w:t>РФ «Об утверждении положения о паспорте гражданина РФ»).</w:t>
            </w:r>
          </w:p>
          <w:p w:rsidR="00BB092F" w:rsidRDefault="00BB092F" w:rsidP="007A171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Уголовная ответственность за преступления, предусмотренные ст. 20 УК РФ.</w:t>
            </w:r>
          </w:p>
        </w:tc>
      </w:tr>
      <w:tr w:rsidR="00BB092F" w:rsidTr="00BB092F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line="300" w:lineRule="atLeast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 15 лет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 w:rsidP="007A171A">
            <w:pPr>
              <w:numPr>
                <w:ilvl w:val="0"/>
                <w:numId w:val="10"/>
              </w:numPr>
              <w:tabs>
                <w:tab w:val="left" w:pos="316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соглашаться или не соглашаться на медицинское вмешательство (ст. 24 Основ законодательства РФ об охране здоровья граждан).</w:t>
            </w:r>
          </w:p>
          <w:p w:rsidR="00BB092F" w:rsidRDefault="00BB092F" w:rsidP="007A171A">
            <w:pPr>
              <w:numPr>
                <w:ilvl w:val="0"/>
                <w:numId w:val="10"/>
              </w:numPr>
              <w:tabs>
                <w:tab w:val="left" w:pos="316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быть принятым на работу в случаях получения основного общего образования либо оставления его в соответствии с законодательством (ст. 63 ТК РФ).</w:t>
            </w:r>
          </w:p>
        </w:tc>
      </w:tr>
      <w:tr w:rsidR="00BB092F" w:rsidTr="00BB092F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line="300" w:lineRule="atLeast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 16 лет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 w:rsidP="007A171A">
            <w:pPr>
              <w:numPr>
                <w:ilvl w:val="0"/>
                <w:numId w:val="11"/>
              </w:numPr>
              <w:tabs>
                <w:tab w:val="left" w:pos="316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вступить в брак при наличии уважительной причины с разрешения органа местного самоуправления (ст. 13 СК РФ).</w:t>
            </w:r>
          </w:p>
          <w:p w:rsidR="00BB092F" w:rsidRDefault="00BB092F" w:rsidP="007A171A">
            <w:pPr>
              <w:numPr>
                <w:ilvl w:val="0"/>
                <w:numId w:val="11"/>
              </w:numPr>
              <w:tabs>
                <w:tab w:val="left" w:pos="316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самостоятельно осуществлять родительские права (ст. 62 СК РФ).</w:t>
            </w:r>
          </w:p>
          <w:p w:rsidR="00BB092F" w:rsidRDefault="00BB092F" w:rsidP="007A171A">
            <w:pPr>
              <w:numPr>
                <w:ilvl w:val="0"/>
                <w:numId w:val="11"/>
              </w:numPr>
              <w:tabs>
                <w:tab w:val="left" w:pos="316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Право работать не более 36 часов в неделю (ст. 92 ТК РФ).</w:t>
            </w:r>
          </w:p>
          <w:p w:rsidR="00BB092F" w:rsidRDefault="00BB092F" w:rsidP="007A171A">
            <w:pPr>
              <w:numPr>
                <w:ilvl w:val="0"/>
                <w:numId w:val="11"/>
              </w:numPr>
              <w:tabs>
                <w:tab w:val="left" w:pos="316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Обязанность юношей пройти подготовку по основам военной службы (ст. 13 Закона РФ «О воинской обязанности и военной службе»).</w:t>
            </w:r>
          </w:p>
          <w:p w:rsidR="00BB092F" w:rsidRDefault="00BB092F" w:rsidP="007A171A">
            <w:pPr>
              <w:numPr>
                <w:ilvl w:val="0"/>
                <w:numId w:val="11"/>
              </w:numPr>
              <w:tabs>
                <w:tab w:val="left" w:pos="316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Административная ответственность (ст. 2 КоАП РФ)</w:t>
            </w:r>
          </w:p>
        </w:tc>
      </w:tr>
      <w:tr w:rsidR="00BB092F" w:rsidTr="00BB092F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line="300" w:lineRule="atLeast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 17 лет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 w:rsidP="007A171A">
            <w:pPr>
              <w:numPr>
                <w:ilvl w:val="0"/>
                <w:numId w:val="12"/>
              </w:numPr>
              <w:tabs>
                <w:tab w:val="left" w:pos="316"/>
              </w:tabs>
              <w:ind w:left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Обязанность юношей встать на воинский учет /пройти комиссию в военкомате и получить приписное свидетельство/ (ст. 9 Закона РФ «О воинской обязанности и военной службе).</w:t>
            </w:r>
          </w:p>
        </w:tc>
      </w:tr>
      <w:tr w:rsidR="00BB092F" w:rsidTr="00BB092F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pacing w:before="100" w:beforeAutospacing="1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18 лет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 w:rsidP="007A171A">
            <w:pPr>
              <w:numPr>
                <w:ilvl w:val="0"/>
                <w:numId w:val="13"/>
              </w:numPr>
              <w:tabs>
                <w:tab w:val="left" w:pos="316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вступление в брак (ст. 13 СК РФ).</w:t>
            </w:r>
          </w:p>
          <w:p w:rsidR="00BB092F" w:rsidRDefault="00BB092F" w:rsidP="007A171A">
            <w:pPr>
              <w:numPr>
                <w:ilvl w:val="0"/>
                <w:numId w:val="13"/>
              </w:numPr>
              <w:tabs>
                <w:tab w:val="left" w:pos="316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избирать и голосовать на референдуме, участвовать в иных избирательных действиях (Закон «Об основных гарантиях избирательных прав и права на участие в референдуме граждан РФ»).</w:t>
            </w:r>
          </w:p>
          <w:p w:rsidR="00BB092F" w:rsidRDefault="00BB092F" w:rsidP="007A171A">
            <w:pPr>
              <w:numPr>
                <w:ilvl w:val="0"/>
                <w:numId w:val="13"/>
              </w:numPr>
              <w:tabs>
                <w:tab w:val="left" w:pos="316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на управление легковым автомобилем (ст. 25 Правил дорожного движения РФ).</w:t>
            </w:r>
          </w:p>
          <w:p w:rsidR="00BB092F" w:rsidRDefault="00BB092F" w:rsidP="007A171A">
            <w:pPr>
              <w:numPr>
                <w:ilvl w:val="0"/>
                <w:numId w:val="13"/>
              </w:numPr>
              <w:tabs>
                <w:tab w:val="left" w:pos="316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 быть учредителями, членами и участниками общественных объединений (ст. 19 Закона «Об общественных объединениях»).</w:t>
            </w:r>
          </w:p>
          <w:p w:rsidR="00BB092F" w:rsidRDefault="00BB092F" w:rsidP="007A171A">
            <w:pPr>
              <w:numPr>
                <w:ilvl w:val="0"/>
                <w:numId w:val="13"/>
              </w:numPr>
              <w:tabs>
                <w:tab w:val="left" w:pos="316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Воинская обязанность для юношей (ст. 59 Конституции РФ, ст. 22 Закона РФ «О воинской обязанности и военной службе»).</w:t>
            </w:r>
          </w:p>
          <w:p w:rsidR="00BB092F" w:rsidRDefault="00BB092F" w:rsidP="007A171A">
            <w:pPr>
              <w:numPr>
                <w:ilvl w:val="0"/>
                <w:numId w:val="13"/>
              </w:numPr>
              <w:tabs>
                <w:tab w:val="left" w:pos="316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Полная материальная ответственность работника (ст. 242 ТК РФ).</w:t>
            </w:r>
          </w:p>
          <w:p w:rsidR="00BB092F" w:rsidRDefault="00BB092F" w:rsidP="007A171A">
            <w:pPr>
              <w:numPr>
                <w:ilvl w:val="0"/>
                <w:numId w:val="13"/>
              </w:numPr>
              <w:tabs>
                <w:tab w:val="left" w:pos="316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Полная уголовная ответственность (ст. 20, 87 УК РФ)</w:t>
            </w:r>
          </w:p>
        </w:tc>
      </w:tr>
      <w:tr w:rsidR="00BB092F" w:rsidTr="00BB092F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92F" w:rsidRDefault="00BB092F">
            <w:pPr>
              <w:shd w:val="clear" w:color="auto" w:fill="FFFFFF"/>
              <w:spacing w:before="100" w:beforeAutospacing="1" w:line="300" w:lineRule="atLeast"/>
              <w:ind w:firstLine="547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РФ</w:t>
            </w:r>
            <w:r>
              <w:rPr>
                <w:color w:val="000000"/>
                <w:sz w:val="28"/>
                <w:szCs w:val="28"/>
              </w:rPr>
              <w:t> – Российская Федерация;  </w:t>
            </w:r>
            <w:r>
              <w:rPr>
                <w:b/>
                <w:bCs/>
                <w:color w:val="000000"/>
                <w:sz w:val="28"/>
                <w:szCs w:val="28"/>
              </w:rPr>
              <w:t>ТК</w:t>
            </w:r>
            <w:r>
              <w:rPr>
                <w:color w:val="000000"/>
                <w:sz w:val="28"/>
                <w:szCs w:val="28"/>
              </w:rPr>
              <w:t xml:space="preserve"> – Трудовой кодекс; </w:t>
            </w:r>
            <w:r>
              <w:rPr>
                <w:b/>
                <w:bCs/>
                <w:color w:val="000000"/>
                <w:sz w:val="28"/>
                <w:szCs w:val="28"/>
              </w:rPr>
              <w:t>ГК</w:t>
            </w:r>
            <w:r>
              <w:rPr>
                <w:color w:val="000000"/>
                <w:sz w:val="28"/>
                <w:szCs w:val="28"/>
              </w:rPr>
              <w:t> – Гражданский кодекс; </w:t>
            </w:r>
            <w:r>
              <w:rPr>
                <w:b/>
                <w:bCs/>
                <w:color w:val="000000"/>
                <w:sz w:val="28"/>
                <w:szCs w:val="28"/>
              </w:rPr>
              <w:t>СК</w:t>
            </w:r>
            <w:r>
              <w:rPr>
                <w:color w:val="000000"/>
                <w:sz w:val="28"/>
                <w:szCs w:val="28"/>
              </w:rPr>
              <w:t xml:space="preserve"> – Семейный кодекс; </w:t>
            </w:r>
            <w:r>
              <w:rPr>
                <w:b/>
                <w:bCs/>
                <w:color w:val="000000"/>
                <w:sz w:val="28"/>
                <w:szCs w:val="28"/>
              </w:rPr>
              <w:t>УК </w:t>
            </w:r>
            <w:r>
              <w:rPr>
                <w:color w:val="000000"/>
                <w:sz w:val="28"/>
                <w:szCs w:val="28"/>
              </w:rPr>
              <w:t xml:space="preserve">– Уголовный кодекс; </w:t>
            </w:r>
            <w:r>
              <w:rPr>
                <w:b/>
                <w:bCs/>
                <w:color w:val="000000"/>
                <w:sz w:val="28"/>
                <w:szCs w:val="28"/>
              </w:rPr>
              <w:t>КоАП</w:t>
            </w:r>
            <w:r>
              <w:rPr>
                <w:color w:val="000000"/>
                <w:sz w:val="28"/>
                <w:szCs w:val="28"/>
              </w:rPr>
              <w:t> – кодекс административных правонарушений</w:t>
            </w:r>
          </w:p>
        </w:tc>
      </w:tr>
    </w:tbl>
    <w:p w:rsidR="00BB092F" w:rsidRDefault="00BB092F" w:rsidP="00BB092F">
      <w:pPr>
        <w:shd w:val="clear" w:color="auto" w:fill="FFFFFF"/>
        <w:spacing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</w:p>
    <w:p w:rsidR="00BB092F" w:rsidRDefault="00BB092F">
      <w:pPr>
        <w:spacing w:after="200" w:line="276" w:lineRule="auto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br w:type="page"/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lastRenderedPageBreak/>
        <w:t>Список литературы</w:t>
      </w:r>
    </w:p>
    <w:p w:rsidR="00BB092F" w:rsidRDefault="00BB092F" w:rsidP="00BB092F">
      <w:pPr>
        <w:shd w:val="clear" w:color="auto" w:fill="FFFFFF"/>
        <w:spacing w:line="360" w:lineRule="auto"/>
        <w:ind w:firstLine="709"/>
        <w:jc w:val="center"/>
        <w:rPr>
          <w:color w:val="000000"/>
          <w:sz w:val="28"/>
          <w:szCs w:val="28"/>
        </w:rPr>
      </w:pP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rFonts w:eastAsia="Calibri"/>
          <w:sz w:val="28"/>
          <w:szCs w:val="28"/>
          <w:lang w:eastAsia="en-US"/>
        </w:rPr>
        <w:t xml:space="preserve">Абрамов В.И. Правовая политика современного Российского государства в области защиты прав детей // Государство и право. - 2004. - №8. </w:t>
      </w:r>
      <w:r>
        <w:rPr>
          <w:color w:val="333333"/>
          <w:sz w:val="28"/>
          <w:szCs w:val="28"/>
          <w:shd w:val="clear" w:color="auto" w:fill="FFFFFF"/>
        </w:rPr>
        <w:t>Альбом «Ваши права». – Тамбов, 2001.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Азбука права. //автор-составитель Бобкова Н. Н. – Волгоград, 2006.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Алексеев С. С. Право. Законы, правосудие, юриспруденция в жизни людей. Начальные сведения. – Москва, 1998.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Альбом «Ваши права». – Тамбов, 2001.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Велигородная В.А. Классные часы по гражданскому и правовому воспитанию. – М., 2006.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Воспитание. Пособие для педагогов.//Осипова М. П., Козлович С. И., Король Е. Д.; под общей редакцией Осиповой М. П. – Минск, 2002. С.143 – 206.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Всеобщая декларация прав человека для детей и взрослых. – Москва, 1992.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Дик Н.Ф. Правовые классные часы в 7-9 классах, Ростов на Дону, 2006.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Дик Н.Ф. Правовые классные часы в 9 – 11 классах, Ростов на Дону, 2006.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Журналы: «Классный руководитель», «Заместитель директора по воспитательной работе», «Воспитание школьников».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Жиренко О.Е., Лапина Е.В., Киселева Т. В. Я – гражданин России. Классные часы по гражданскому и патриотическому воспитанию. 1-4 классы. М. ВАКО, 2006.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Ефремова Н. П. Твои права, подросток.//Библиотека – №12, 2000. С.37-39.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Конвенция ООН о правах ребенка. – Москва, 2001.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Кодекс РФ об административных правонарушениях.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Комментарии  к Уголовному Кодексу РФ.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Любимов А. П. Конституция Российской Федерации: Альбом таблиц и схем. – Москва, 1998.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lastRenderedPageBreak/>
        <w:t>Ляпина Е.Ю. Профилактика социально опасного поведения школьников Волгоград 2007.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Права человека: Новое издание. – Москва, 1995.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Психолого-педагогический словарь. – Ростов-на-Дону, 1998.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Правовое воспитание школьников 5 – 9 классы. – Волгоград, 2005.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Сергеева В.П. Классный руководитель в современной школе. – М., 2000.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rFonts w:eastAsia="Calibri"/>
          <w:sz w:val="28"/>
          <w:szCs w:val="28"/>
          <w:lang w:eastAsia="en-US"/>
        </w:rPr>
        <w:t xml:space="preserve">Степанов В.А. Гражданское образование и обучение правам человека за рубежом: сравнительный анализ // Адукацыя i выхаванне. – 1997, № 12. – С. 95 – 102. 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>Ребенок должен знать свои права.//Библиотека – №6, 2000. С.45-47.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>Савельева М. Знай закон смолоду.//Библиотека – №5, 1999. С.66-67.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>Система работы школы по защите прав и законных интересов ребенка.//автор-составитель Маньшина Н. А. – Волгоград, 2007.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>Смагина Л. И. 100 уроков по правам ребенка. – Минск, 1998.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>Справочник классного руководителя. 5-11 классы.//Дереклеева Н. И. – Москва, 2003.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Степанов В.А. Гражданское образование и обучение правам человека за рубежом: сравнительный анализ // Адукацыя i выхаванне. – 1997, № 12. – С. 95 – 102. 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Тубельский А.Н. Формирование опыта демократического поведения у школьников и учителей: Метод. пособ. – М.: Пед. общество России, 2001. – 154с. 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>Ты имеешь право.// Составитель Жук Л. И. – Минск, 2003.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Исакова Т. В. Основы правовой культуры. Программа консультативного курса. – Надым, 2004.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Фалькович Т.А. Подростки 21 века. Психолого-педагогическая работа в кризисных ситуациях. – М., 2006.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Фрумин И.Д. Теория и практика демократического образования: Дис. … д-ра. пед. наук: 13.00.01. – СПб., 2001. – 300 с.</w:t>
      </w:r>
    </w:p>
    <w:p w:rsidR="00BB092F" w:rsidRDefault="00BB092F" w:rsidP="00BB092F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Шабельник Е. С. Права ребенка. – Москва, 1997.</w:t>
      </w:r>
    </w:p>
    <w:p w:rsidR="00A4366F" w:rsidRPr="009548DB" w:rsidRDefault="00BB092F" w:rsidP="009548DB">
      <w:pPr>
        <w:numPr>
          <w:ilvl w:val="0"/>
          <w:numId w:val="14"/>
        </w:numPr>
        <w:shd w:val="clear" w:color="auto" w:fill="FFFFFF"/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Яковлев Ю. Ваши права, дети. – Москва, 1992.</w:t>
      </w:r>
    </w:p>
    <w:sectPr w:rsidR="00A4366F" w:rsidRPr="009548DB" w:rsidSect="009548DB">
      <w:headerReference w:type="default" r:id="rId7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381" w:rsidRDefault="00410381" w:rsidP="00BB092F">
      <w:r>
        <w:separator/>
      </w:r>
    </w:p>
  </w:endnote>
  <w:endnote w:type="continuationSeparator" w:id="0">
    <w:p w:rsidR="00410381" w:rsidRDefault="00410381" w:rsidP="00BB09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381" w:rsidRDefault="00410381" w:rsidP="00BB092F">
      <w:r>
        <w:separator/>
      </w:r>
    </w:p>
  </w:footnote>
  <w:footnote w:type="continuationSeparator" w:id="0">
    <w:p w:rsidR="00410381" w:rsidRDefault="00410381" w:rsidP="00BB09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19532"/>
      <w:docPartObj>
        <w:docPartGallery w:val="Page Numbers (Top of Page)"/>
        <w:docPartUnique/>
      </w:docPartObj>
    </w:sdtPr>
    <w:sdtContent>
      <w:p w:rsidR="00BB092F" w:rsidRDefault="002C4565">
        <w:pPr>
          <w:pStyle w:val="a3"/>
          <w:jc w:val="right"/>
        </w:pPr>
        <w:fldSimple w:instr=" PAGE   \* MERGEFORMAT ">
          <w:r w:rsidR="009548DB">
            <w:rPr>
              <w:noProof/>
            </w:rPr>
            <w:t>1</w:t>
          </w:r>
        </w:fldSimple>
      </w:p>
    </w:sdtContent>
  </w:sdt>
  <w:p w:rsidR="00BB092F" w:rsidRDefault="00BB092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35F06"/>
    <w:multiLevelType w:val="hybridMultilevel"/>
    <w:tmpl w:val="725E1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0448F"/>
    <w:multiLevelType w:val="hybridMultilevel"/>
    <w:tmpl w:val="E4D68B0A"/>
    <w:lvl w:ilvl="0" w:tplc="04190011">
      <w:start w:val="1"/>
      <w:numFmt w:val="decimal"/>
      <w:lvlText w:val="%1)"/>
      <w:lvlJc w:val="left"/>
      <w:pPr>
        <w:ind w:left="1999" w:hanging="12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E57DB8"/>
    <w:multiLevelType w:val="hybridMultilevel"/>
    <w:tmpl w:val="27149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D55962"/>
    <w:multiLevelType w:val="hybridMultilevel"/>
    <w:tmpl w:val="F180786E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9D6E2A"/>
    <w:multiLevelType w:val="hybridMultilevel"/>
    <w:tmpl w:val="A27CEE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1C5AA7"/>
    <w:multiLevelType w:val="hybridMultilevel"/>
    <w:tmpl w:val="6C6AA3A2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731604"/>
    <w:multiLevelType w:val="hybridMultilevel"/>
    <w:tmpl w:val="8F9AB286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4C25CC"/>
    <w:multiLevelType w:val="hybridMultilevel"/>
    <w:tmpl w:val="762CF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6817F18"/>
    <w:multiLevelType w:val="hybridMultilevel"/>
    <w:tmpl w:val="8578D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0BA2704"/>
    <w:multiLevelType w:val="hybridMultilevel"/>
    <w:tmpl w:val="5B068E6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DA757E"/>
    <w:multiLevelType w:val="hybridMultilevel"/>
    <w:tmpl w:val="E8942A58"/>
    <w:lvl w:ilvl="0" w:tplc="67EE9E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F7070A"/>
    <w:multiLevelType w:val="hybridMultilevel"/>
    <w:tmpl w:val="C05AC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C936C0B"/>
    <w:multiLevelType w:val="hybridMultilevel"/>
    <w:tmpl w:val="7876BB2C"/>
    <w:lvl w:ilvl="0" w:tplc="2A3E079C">
      <w:start w:val="1"/>
      <w:numFmt w:val="decimal"/>
      <w:lvlText w:val="%1."/>
      <w:lvlJc w:val="left"/>
      <w:pPr>
        <w:ind w:left="502" w:hanging="360"/>
      </w:pPr>
      <w:rPr>
        <w:color w:val="00000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F13019"/>
    <w:multiLevelType w:val="hybridMultilevel"/>
    <w:tmpl w:val="33D62800"/>
    <w:lvl w:ilvl="0" w:tplc="90AEFFA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092F"/>
    <w:rsid w:val="002C4565"/>
    <w:rsid w:val="00410381"/>
    <w:rsid w:val="009548DB"/>
    <w:rsid w:val="00A4366F"/>
    <w:rsid w:val="00BB0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9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09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B09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B092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B092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9548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8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4294967293</TotalTime>
  <Pages>1</Pages>
  <Words>4171</Words>
  <Characters>23778</Characters>
  <Application>Microsoft Office Word</Application>
  <DocSecurity>0</DocSecurity>
  <Lines>198</Lines>
  <Paragraphs>55</Paragraphs>
  <ScaleCrop>false</ScaleCrop>
  <Company>Microsoft</Company>
  <LinksUpToDate>false</LinksUpToDate>
  <CharactersWithSpaces>27894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4</cp:revision>
  <dcterms:created xsi:type="dcterms:W3CDTF">2014-09-16T09:07:00Z</dcterms:created>
  <dcterms:modified xsi:type="dcterms:W3CDTF">2015-02-11T13:38:00Z</dcterms:modified>
</cp:coreProperties>
</file>